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开学初教研活动安排</w:t>
      </w:r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 </w:t>
      </w:r>
    </w:p>
    <w:tbl>
      <w:tblPr>
        <w:tblStyle w:val="3"/>
        <w:tblW w:w="8790" w:type="dxa"/>
        <w:tblInd w:w="-1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50"/>
        <w:gridCol w:w="1440"/>
        <w:gridCol w:w="1650"/>
        <w:gridCol w:w="2014"/>
        <w:gridCol w:w="986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学科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4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活动时间</w:t>
            </w:r>
          </w:p>
        </w:tc>
        <w:tc>
          <w:tcPr>
            <w:tcW w:w="16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活动地点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01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活动内容</w:t>
            </w:r>
          </w:p>
        </w:tc>
        <w:tc>
          <w:tcPr>
            <w:tcW w:w="98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主持人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参加对象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0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小学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数学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40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 月 12 日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上午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9∶00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～11∶00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腾讯会议室: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307-178-338</w:t>
            </w:r>
          </w:p>
        </w:tc>
        <w:tc>
          <w:tcPr>
            <w:tcW w:w="201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一年级教材分析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8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王红菊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一年级数学教师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0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40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腾讯会议室: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733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eastAsia="宋体" w:cs="宋体"/>
                <w:sz w:val="24"/>
                <w:szCs w:val="24"/>
              </w:rPr>
              <w:t>362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eastAsia="宋体" w:cs="宋体"/>
                <w:sz w:val="24"/>
                <w:szCs w:val="24"/>
              </w:rPr>
              <w:t>668</w:t>
            </w:r>
          </w:p>
        </w:tc>
        <w:tc>
          <w:tcPr>
            <w:tcW w:w="201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二年级教材分析</w:t>
            </w:r>
          </w:p>
        </w:tc>
        <w:tc>
          <w:tcPr>
            <w:tcW w:w="98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于亚燕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二年级数学教师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0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40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腾讯会议室: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880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eastAsia="宋体" w:cs="宋体"/>
                <w:sz w:val="24"/>
                <w:szCs w:val="24"/>
              </w:rPr>
              <w:t>363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eastAsia="宋体" w:cs="宋体"/>
                <w:sz w:val="24"/>
                <w:szCs w:val="24"/>
              </w:rPr>
              <w:t>412</w:t>
            </w:r>
          </w:p>
        </w:tc>
        <w:tc>
          <w:tcPr>
            <w:tcW w:w="201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三年级教材分析</w:t>
            </w:r>
          </w:p>
        </w:tc>
        <w:tc>
          <w:tcPr>
            <w:tcW w:w="98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潘建新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三年级数学教师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0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40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腾讯会议室: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259-573-123</w:t>
            </w:r>
          </w:p>
        </w:tc>
        <w:tc>
          <w:tcPr>
            <w:tcW w:w="201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四年级教材分析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8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吴荣强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四年级数学教师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0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40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腾讯会议室: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658-597-792</w:t>
            </w:r>
          </w:p>
        </w:tc>
        <w:tc>
          <w:tcPr>
            <w:tcW w:w="201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五年级教材分析</w:t>
            </w:r>
          </w:p>
        </w:tc>
        <w:tc>
          <w:tcPr>
            <w:tcW w:w="98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单 信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五年级数学教师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0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40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腾讯会议室: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390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eastAsia="宋体" w:cs="宋体"/>
                <w:sz w:val="24"/>
                <w:szCs w:val="24"/>
              </w:rPr>
              <w:t>495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eastAsia="宋体" w:cs="宋体"/>
                <w:sz w:val="24"/>
                <w:szCs w:val="24"/>
              </w:rPr>
              <w:t>024</w:t>
            </w:r>
          </w:p>
        </w:tc>
        <w:tc>
          <w:tcPr>
            <w:tcW w:w="201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六年级教材分析</w:t>
            </w:r>
          </w:p>
        </w:tc>
        <w:tc>
          <w:tcPr>
            <w:tcW w:w="98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许 强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六年级数学教师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F3995"/>
    <w:rsid w:val="0BEF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2022-02-09T03:02:00Z</dcterms:created>
  <dc:creator>桔子</dc:creator>
  <cp:lastModifiedBy>桔子</cp:lastModifiedBy>
  <dcterms:modified xsi:type="dcterms:W3CDTF">2022-02-09T03:10:16Z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AD0355C9EAF546C299C522419584A767</vt:lpwstr>
  </property>
</Properties>
</file>